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F20397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</w:p>
    <w:p w:rsidR="00BB4DAC" w:rsidRPr="00BB4DAC" w:rsidRDefault="00BB4DAC" w:rsidP="00BB4D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BB4DAC">
        <w:rPr>
          <w:rFonts w:ascii="Tahoma" w:hAnsi="Tahoma" w:cs="Tahoma"/>
          <w:b/>
          <w:bCs/>
          <w:sz w:val="20"/>
          <w:szCs w:val="24"/>
        </w:rPr>
        <w:t xml:space="preserve">na usługę polegającą na wykonywaniu prac wchodzących w zakres </w:t>
      </w:r>
    </w:p>
    <w:p w:rsidR="00BB4DAC" w:rsidRPr="00BB4DAC" w:rsidRDefault="00BB4DAC" w:rsidP="00BB4D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BB4DAC">
        <w:rPr>
          <w:rFonts w:ascii="Tahoma" w:hAnsi="Tahoma" w:cs="Tahoma"/>
          <w:b/>
          <w:bCs/>
          <w:sz w:val="20"/>
          <w:szCs w:val="24"/>
        </w:rPr>
        <w:t xml:space="preserve">obsługi codziennej pojazdów </w:t>
      </w:r>
    </w:p>
    <w:p w:rsidR="00F20397" w:rsidRPr="00F20397" w:rsidRDefault="00BB4DAC" w:rsidP="00BB4DAC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 w:rsidRPr="00BB4DAC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F20397">
        <w:rPr>
          <w:rFonts w:ascii="Tahoma" w:hAnsi="Tahoma" w:cs="Tahoma"/>
          <w:sz w:val="19"/>
        </w:rPr>
        <w:t>Pzp</w:t>
      </w:r>
      <w:proofErr w:type="spellEnd"/>
      <w:r w:rsidRPr="00F20397">
        <w:rPr>
          <w:rFonts w:ascii="Tahoma" w:hAnsi="Tahoma" w:cs="Tahoma"/>
          <w:sz w:val="19"/>
        </w:rPr>
        <w:t xml:space="preserve">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 xml:space="preserve">Dz. U. z 2015r., poz. 2164 z </w:t>
      </w:r>
      <w:proofErr w:type="spellStart"/>
      <w:r w:rsidRPr="00F20397">
        <w:rPr>
          <w:rFonts w:ascii="Tahoma" w:hAnsi="Tahoma" w:cs="Tahoma"/>
          <w:sz w:val="19"/>
        </w:rPr>
        <w:t>późn</w:t>
      </w:r>
      <w:proofErr w:type="spellEnd"/>
      <w:r w:rsidRPr="00F20397">
        <w:rPr>
          <w:rFonts w:ascii="Tahoma" w:hAnsi="Tahoma" w:cs="Tahoma"/>
          <w:sz w:val="19"/>
        </w:rPr>
        <w:t>. zm.)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F20397">
        <w:rPr>
          <w:rFonts w:ascii="Tahoma" w:hAnsi="Tahoma" w:cs="Tahoma"/>
          <w:sz w:val="21"/>
          <w:szCs w:val="21"/>
        </w:rPr>
        <w:t>pkt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>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ust. 5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 xml:space="preserve">w art. 24 ust. 1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>nie podlega/ją wykluczeniu 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12584D"/>
    <w:rsid w:val="00140C0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FE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B08"/>
    <w:rsid w:val="007D2471"/>
    <w:rsid w:val="007D5B61"/>
    <w:rsid w:val="007E2F69"/>
    <w:rsid w:val="007E3573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1E"/>
    <w:rsid w:val="009C7756"/>
    <w:rsid w:val="00A15F7E"/>
    <w:rsid w:val="00A166B0"/>
    <w:rsid w:val="00A22DCF"/>
    <w:rsid w:val="00A24C2D"/>
    <w:rsid w:val="00A276E4"/>
    <w:rsid w:val="00A3062E"/>
    <w:rsid w:val="00A347DE"/>
    <w:rsid w:val="00A7343A"/>
    <w:rsid w:val="00AE6FF2"/>
    <w:rsid w:val="00B0088C"/>
    <w:rsid w:val="00B15219"/>
    <w:rsid w:val="00B15FD3"/>
    <w:rsid w:val="00B34079"/>
    <w:rsid w:val="00B8005E"/>
    <w:rsid w:val="00B90E42"/>
    <w:rsid w:val="00BB0C3C"/>
    <w:rsid w:val="00BB4DAC"/>
    <w:rsid w:val="00C014B5"/>
    <w:rsid w:val="00C4103F"/>
    <w:rsid w:val="00C57DEB"/>
    <w:rsid w:val="00C81012"/>
    <w:rsid w:val="00D22892"/>
    <w:rsid w:val="00D23F3D"/>
    <w:rsid w:val="00D34D9A"/>
    <w:rsid w:val="00D409DE"/>
    <w:rsid w:val="00D42C9B"/>
    <w:rsid w:val="00D531D5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1FFE-EF42-457D-8CD2-C88B905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11</cp:revision>
  <cp:lastPrinted>2016-08-10T08:45:00Z</cp:lastPrinted>
  <dcterms:created xsi:type="dcterms:W3CDTF">2016-07-26T09:13:00Z</dcterms:created>
  <dcterms:modified xsi:type="dcterms:W3CDTF">2016-11-10T12:12:00Z</dcterms:modified>
</cp:coreProperties>
</file>