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97C" w:rsidRPr="00E6297C" w:rsidRDefault="00E6297C" w:rsidP="00E6297C">
      <w:pPr>
        <w:ind w:left="3540" w:firstLine="708"/>
        <w:jc w:val="both"/>
        <w:rPr>
          <w:rFonts w:ascii="Tahoma" w:hAnsi="Tahoma" w:cs="Tahoma"/>
          <w:sz w:val="20"/>
        </w:rPr>
      </w:pPr>
      <w:r w:rsidRPr="00E6297C">
        <w:rPr>
          <w:rFonts w:ascii="Tahoma" w:hAnsi="Tahoma" w:cs="Tahoma"/>
          <w:sz w:val="20"/>
        </w:rPr>
        <w:t xml:space="preserve">Bielsko-Biała, 27 czerwca 2017r. </w:t>
      </w:r>
    </w:p>
    <w:p w:rsidR="00E6297C" w:rsidRPr="00E6297C" w:rsidRDefault="00E6297C" w:rsidP="00E6297C">
      <w:pPr>
        <w:pStyle w:val="Nagwek3"/>
        <w:rPr>
          <w:rFonts w:cs="Tahoma"/>
          <w:color w:val="auto"/>
          <w:sz w:val="20"/>
        </w:rPr>
      </w:pPr>
      <w:r w:rsidRPr="00E6297C">
        <w:rPr>
          <w:rFonts w:cs="Tahoma"/>
          <w:color w:val="auto"/>
          <w:sz w:val="20"/>
        </w:rPr>
        <w:t>DZP-3412/02/17</w:t>
      </w:r>
    </w:p>
    <w:p w:rsidR="00E6297C" w:rsidRPr="00E6297C" w:rsidRDefault="00E6297C" w:rsidP="00E6297C">
      <w:pPr>
        <w:jc w:val="both"/>
        <w:rPr>
          <w:rFonts w:ascii="Tahoma" w:hAnsi="Tahoma" w:cs="Tahoma"/>
          <w:sz w:val="20"/>
        </w:rPr>
      </w:pPr>
    </w:p>
    <w:p w:rsidR="00E6297C" w:rsidRPr="00E6297C" w:rsidRDefault="00E6297C" w:rsidP="00E6297C">
      <w:pPr>
        <w:jc w:val="both"/>
        <w:rPr>
          <w:rFonts w:ascii="Tahoma" w:hAnsi="Tahoma" w:cs="Tahoma"/>
          <w:sz w:val="20"/>
        </w:rPr>
      </w:pPr>
    </w:p>
    <w:p w:rsidR="00E6297C" w:rsidRPr="00E6297C" w:rsidRDefault="00E6297C" w:rsidP="00E6297C">
      <w:pPr>
        <w:jc w:val="both"/>
        <w:rPr>
          <w:rFonts w:ascii="Tahoma" w:hAnsi="Tahoma" w:cs="Tahoma"/>
          <w:sz w:val="20"/>
        </w:rPr>
      </w:pPr>
    </w:p>
    <w:p w:rsidR="00E6297C" w:rsidRPr="00E6297C" w:rsidRDefault="00E6297C" w:rsidP="00E6297C">
      <w:pPr>
        <w:pStyle w:val="Nagwek5"/>
      </w:pPr>
      <w:r w:rsidRPr="00E6297C">
        <w:t xml:space="preserve">Do Wykonawców ubiegających </w:t>
      </w:r>
    </w:p>
    <w:p w:rsidR="00E6297C" w:rsidRPr="00E6297C" w:rsidRDefault="00E6297C" w:rsidP="00E6297C">
      <w:pPr>
        <w:spacing w:after="0" w:line="240" w:lineRule="auto"/>
        <w:ind w:left="5665" w:right="-426" w:hanging="1412"/>
        <w:jc w:val="both"/>
        <w:rPr>
          <w:rFonts w:ascii="Tahoma" w:hAnsi="Tahoma" w:cs="Tahoma"/>
          <w:b/>
          <w:bCs/>
          <w:sz w:val="24"/>
        </w:rPr>
      </w:pPr>
      <w:r w:rsidRPr="00E6297C">
        <w:rPr>
          <w:rFonts w:ascii="Tahoma" w:hAnsi="Tahoma" w:cs="Tahoma"/>
          <w:b/>
          <w:bCs/>
          <w:sz w:val="24"/>
        </w:rPr>
        <w:t>się o udzielenie zamówienia publicznego</w:t>
      </w:r>
    </w:p>
    <w:p w:rsidR="00E6297C" w:rsidRPr="00E6297C" w:rsidRDefault="00E6297C" w:rsidP="00E6297C">
      <w:pPr>
        <w:spacing w:after="0" w:line="240" w:lineRule="auto"/>
        <w:ind w:left="5665" w:hanging="1412"/>
        <w:jc w:val="both"/>
        <w:rPr>
          <w:rFonts w:ascii="Tahoma" w:hAnsi="Tahoma" w:cs="Tahoma"/>
        </w:rPr>
      </w:pPr>
      <w:r w:rsidRPr="00E6297C">
        <w:rPr>
          <w:rFonts w:ascii="Tahoma" w:hAnsi="Tahoma" w:cs="Tahoma"/>
        </w:rPr>
        <w:t>__________________________</w:t>
      </w:r>
      <w:r>
        <w:rPr>
          <w:rFonts w:ascii="Tahoma" w:hAnsi="Tahoma" w:cs="Tahoma"/>
        </w:rPr>
        <w:t>_________</w:t>
      </w:r>
      <w:r w:rsidRPr="00E6297C">
        <w:rPr>
          <w:rFonts w:ascii="Tahoma" w:hAnsi="Tahoma" w:cs="Tahoma"/>
        </w:rPr>
        <w:t>____</w:t>
      </w:r>
    </w:p>
    <w:p w:rsidR="00E6297C" w:rsidRDefault="00E6297C" w:rsidP="00E6297C">
      <w:pPr>
        <w:pStyle w:val="Tekstpodstawowy"/>
        <w:rPr>
          <w:sz w:val="20"/>
        </w:rPr>
      </w:pPr>
    </w:p>
    <w:p w:rsidR="00E6297C" w:rsidRPr="00E6297C" w:rsidRDefault="00E6297C" w:rsidP="00E6297C">
      <w:pPr>
        <w:pStyle w:val="Tekstpodstawowy"/>
        <w:rPr>
          <w:sz w:val="20"/>
        </w:rPr>
      </w:pPr>
    </w:p>
    <w:p w:rsidR="00E6297C" w:rsidRDefault="00E6297C" w:rsidP="00E6297C">
      <w:pPr>
        <w:pStyle w:val="Tekstpodstawowy"/>
        <w:rPr>
          <w:sz w:val="20"/>
        </w:rPr>
      </w:pPr>
    </w:p>
    <w:p w:rsidR="00E6297C" w:rsidRDefault="00E6297C" w:rsidP="00E6297C">
      <w:pPr>
        <w:pStyle w:val="Tekstpodstawowy"/>
        <w:ind w:firstLine="708"/>
        <w:rPr>
          <w:sz w:val="20"/>
        </w:rPr>
      </w:pPr>
      <w:r>
        <w:rPr>
          <w:sz w:val="20"/>
        </w:rPr>
        <w:t xml:space="preserve">Uprzejmie informuję, iż w związku z ogłoszonym przetargiem nieograniczonym na </w:t>
      </w:r>
      <w:r w:rsidRPr="00E6297C">
        <w:rPr>
          <w:color w:val="0000FF"/>
          <w:sz w:val="20"/>
        </w:rPr>
        <w:t>usługę polegającą na wykonywaniu prac wchodzących w zakres obsługi codziennej pojazdów Miejskiego Zakładu Komunikacyjnego w Bielsku-Białej</w:t>
      </w:r>
      <w:r>
        <w:rPr>
          <w:sz w:val="20"/>
        </w:rPr>
        <w:t xml:space="preserve"> wpłynęła prośba o wyjaśnienie treści SIWZ oraz zapytania, na które Zamawiający udziela odpowiedzi:</w:t>
      </w:r>
    </w:p>
    <w:p w:rsidR="00D722E2" w:rsidRDefault="00D722E2" w:rsidP="00303A24">
      <w:pPr>
        <w:spacing w:after="0" w:line="240" w:lineRule="auto"/>
        <w:rPr>
          <w:rFonts w:ascii="Tahoma" w:hAnsi="Tahoma" w:cs="Tahoma"/>
        </w:rPr>
      </w:pPr>
    </w:p>
    <w:p w:rsidR="00D722E2" w:rsidRDefault="00D722E2" w:rsidP="00303A24">
      <w:pPr>
        <w:spacing w:after="0" w:line="240" w:lineRule="auto"/>
        <w:rPr>
          <w:rFonts w:ascii="Tahoma" w:hAnsi="Tahoma" w:cs="Tahoma"/>
        </w:rPr>
      </w:pPr>
    </w:p>
    <w:p w:rsidR="00E6297C" w:rsidRDefault="00E6297C" w:rsidP="00303A24">
      <w:pPr>
        <w:spacing w:after="0" w:line="240" w:lineRule="auto"/>
        <w:rPr>
          <w:rFonts w:ascii="Tahoma" w:hAnsi="Tahoma" w:cs="Tahoma"/>
        </w:rPr>
      </w:pPr>
    </w:p>
    <w:p w:rsidR="00303A24" w:rsidRDefault="00D722E2" w:rsidP="00303A2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eastAsia="pl-PL"/>
        </w:rPr>
        <w:drawing>
          <wp:inline distT="0" distB="0" distL="0" distR="0">
            <wp:extent cx="5761355" cy="458660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58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A24" w:rsidRDefault="00303A24" w:rsidP="00303A24">
      <w:pPr>
        <w:spacing w:after="0" w:line="240" w:lineRule="auto"/>
        <w:rPr>
          <w:rFonts w:ascii="Tahoma" w:hAnsi="Tahoma" w:cs="Tahoma"/>
        </w:rPr>
      </w:pPr>
    </w:p>
    <w:p w:rsidR="00303A24" w:rsidRPr="00303A24" w:rsidRDefault="00303A24" w:rsidP="00303A24">
      <w:pPr>
        <w:spacing w:after="0" w:line="240" w:lineRule="auto"/>
        <w:rPr>
          <w:rFonts w:ascii="Tahoma" w:hAnsi="Tahoma" w:cs="Tahoma"/>
        </w:rPr>
      </w:pPr>
    </w:p>
    <w:p w:rsidR="00D722E2" w:rsidRDefault="00D722E2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303A24" w:rsidRDefault="00303A24" w:rsidP="00303A24">
      <w:pPr>
        <w:spacing w:after="0" w:line="240" w:lineRule="auto"/>
        <w:rPr>
          <w:rFonts w:ascii="Tahoma" w:hAnsi="Tahoma" w:cs="Tahoma"/>
        </w:rPr>
      </w:pPr>
    </w:p>
    <w:p w:rsidR="00E6297C" w:rsidRDefault="00E6297C" w:rsidP="00303A24">
      <w:pPr>
        <w:spacing w:after="0" w:line="240" w:lineRule="auto"/>
        <w:rPr>
          <w:rFonts w:ascii="Tahoma" w:hAnsi="Tahoma" w:cs="Tahoma"/>
        </w:rPr>
      </w:pPr>
    </w:p>
    <w:p w:rsidR="00E6297C" w:rsidRDefault="00E6297C" w:rsidP="00303A24">
      <w:pPr>
        <w:spacing w:after="0" w:line="240" w:lineRule="auto"/>
        <w:rPr>
          <w:rFonts w:ascii="Tahoma" w:hAnsi="Tahoma" w:cs="Tahoma"/>
        </w:rPr>
      </w:pPr>
    </w:p>
    <w:p w:rsidR="00D722E2" w:rsidRDefault="00D722E2" w:rsidP="00303A24">
      <w:pPr>
        <w:spacing w:after="0" w:line="240" w:lineRule="auto"/>
        <w:rPr>
          <w:rFonts w:ascii="Tahoma" w:hAnsi="Tahoma" w:cs="Tahoma"/>
        </w:rPr>
      </w:pPr>
    </w:p>
    <w:p w:rsidR="00D722E2" w:rsidRDefault="00D722E2" w:rsidP="00303A2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eastAsia="pl-PL"/>
        </w:rPr>
        <w:drawing>
          <wp:inline distT="0" distB="0" distL="0" distR="0">
            <wp:extent cx="5758815" cy="688467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88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E2" w:rsidRDefault="00D722E2" w:rsidP="00303A24">
      <w:pPr>
        <w:spacing w:after="0" w:line="240" w:lineRule="auto"/>
        <w:rPr>
          <w:rFonts w:ascii="Tahoma" w:hAnsi="Tahoma" w:cs="Tahoma"/>
        </w:rPr>
      </w:pPr>
    </w:p>
    <w:p w:rsidR="00D722E2" w:rsidRPr="00303A24" w:rsidRDefault="00D722E2" w:rsidP="00303A24">
      <w:pPr>
        <w:spacing w:after="0" w:line="240" w:lineRule="auto"/>
        <w:rPr>
          <w:rFonts w:ascii="Tahoma" w:hAnsi="Tahoma" w:cs="Tahoma"/>
        </w:rPr>
      </w:pPr>
    </w:p>
    <w:p w:rsidR="00D722E2" w:rsidRDefault="00D722E2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303A24" w:rsidRDefault="00303A24" w:rsidP="00303A24">
      <w:pPr>
        <w:spacing w:after="0" w:line="240" w:lineRule="auto"/>
        <w:rPr>
          <w:rFonts w:ascii="Tahoma" w:hAnsi="Tahoma" w:cs="Tahoma"/>
        </w:rPr>
      </w:pPr>
    </w:p>
    <w:p w:rsidR="00D722E2" w:rsidRDefault="00D722E2" w:rsidP="00303A24">
      <w:pPr>
        <w:spacing w:after="0" w:line="240" w:lineRule="auto"/>
        <w:rPr>
          <w:rFonts w:ascii="Tahoma" w:hAnsi="Tahoma" w:cs="Tahoma"/>
        </w:rPr>
      </w:pPr>
    </w:p>
    <w:p w:rsidR="00D722E2" w:rsidRDefault="00D722E2" w:rsidP="00303A24">
      <w:pPr>
        <w:spacing w:after="0" w:line="240" w:lineRule="auto"/>
        <w:rPr>
          <w:rFonts w:ascii="Tahoma" w:hAnsi="Tahoma" w:cs="Tahoma"/>
        </w:rPr>
      </w:pPr>
    </w:p>
    <w:p w:rsidR="00D722E2" w:rsidRDefault="00D722E2" w:rsidP="00303A24">
      <w:pPr>
        <w:spacing w:after="0" w:line="240" w:lineRule="auto"/>
        <w:rPr>
          <w:rFonts w:ascii="Tahoma" w:hAnsi="Tahoma" w:cs="Tahoma"/>
        </w:rPr>
      </w:pPr>
    </w:p>
    <w:p w:rsidR="00D722E2" w:rsidRDefault="00D722E2" w:rsidP="00303A24">
      <w:pPr>
        <w:spacing w:after="0" w:line="240" w:lineRule="auto"/>
        <w:rPr>
          <w:rFonts w:ascii="Tahoma" w:hAnsi="Tahoma" w:cs="Tahoma"/>
        </w:rPr>
      </w:pPr>
    </w:p>
    <w:p w:rsidR="00D722E2" w:rsidRDefault="00D722E2" w:rsidP="00303A24">
      <w:pPr>
        <w:spacing w:after="0" w:line="240" w:lineRule="auto"/>
        <w:rPr>
          <w:rFonts w:ascii="Tahoma" w:hAnsi="Tahoma" w:cs="Tahoma"/>
        </w:rPr>
      </w:pPr>
    </w:p>
    <w:p w:rsidR="00D722E2" w:rsidRDefault="00D722E2" w:rsidP="00303A2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eastAsia="pl-PL"/>
        </w:rPr>
        <w:drawing>
          <wp:inline distT="0" distB="0" distL="0" distR="0">
            <wp:extent cx="5758815" cy="68580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E2" w:rsidRDefault="00D722E2" w:rsidP="00303A24">
      <w:pPr>
        <w:spacing w:after="0" w:line="240" w:lineRule="auto"/>
        <w:rPr>
          <w:rFonts w:ascii="Tahoma" w:hAnsi="Tahoma" w:cs="Tahoma"/>
        </w:rPr>
      </w:pPr>
    </w:p>
    <w:p w:rsidR="00D722E2" w:rsidRDefault="00D722E2" w:rsidP="00303A24">
      <w:pPr>
        <w:spacing w:after="0" w:line="240" w:lineRule="auto"/>
        <w:rPr>
          <w:rFonts w:ascii="Tahoma" w:hAnsi="Tahoma" w:cs="Tahoma"/>
        </w:rPr>
      </w:pPr>
    </w:p>
    <w:p w:rsidR="00D722E2" w:rsidRDefault="00D722E2" w:rsidP="00303A24">
      <w:pPr>
        <w:spacing w:after="0" w:line="240" w:lineRule="auto"/>
        <w:rPr>
          <w:rFonts w:ascii="Tahoma" w:hAnsi="Tahoma" w:cs="Tahoma"/>
        </w:rPr>
      </w:pPr>
    </w:p>
    <w:p w:rsidR="00D722E2" w:rsidRDefault="00D722E2" w:rsidP="00303A24">
      <w:pPr>
        <w:spacing w:after="0" w:line="240" w:lineRule="auto"/>
        <w:rPr>
          <w:rFonts w:ascii="Tahoma" w:hAnsi="Tahoma" w:cs="Tahoma"/>
        </w:rPr>
      </w:pPr>
    </w:p>
    <w:p w:rsidR="00D722E2" w:rsidRDefault="00D722E2" w:rsidP="00303A24">
      <w:pPr>
        <w:spacing w:after="0" w:line="240" w:lineRule="auto"/>
        <w:rPr>
          <w:rFonts w:ascii="Tahoma" w:hAnsi="Tahoma" w:cs="Tahoma"/>
        </w:rPr>
      </w:pPr>
    </w:p>
    <w:p w:rsidR="00D722E2" w:rsidRDefault="00D722E2" w:rsidP="00303A24">
      <w:pPr>
        <w:spacing w:after="0" w:line="240" w:lineRule="auto"/>
        <w:rPr>
          <w:rFonts w:ascii="Tahoma" w:hAnsi="Tahoma" w:cs="Tahoma"/>
        </w:rPr>
      </w:pPr>
    </w:p>
    <w:p w:rsidR="00D722E2" w:rsidRDefault="00D722E2" w:rsidP="00303A24">
      <w:pPr>
        <w:spacing w:after="0" w:line="240" w:lineRule="auto"/>
        <w:rPr>
          <w:rFonts w:ascii="Tahoma" w:hAnsi="Tahoma" w:cs="Tahoma"/>
        </w:rPr>
      </w:pPr>
    </w:p>
    <w:p w:rsidR="00E6297C" w:rsidRDefault="00E6297C" w:rsidP="00303A24">
      <w:pPr>
        <w:spacing w:after="0" w:line="240" w:lineRule="auto"/>
        <w:rPr>
          <w:rFonts w:ascii="Tahoma" w:hAnsi="Tahoma" w:cs="Tahoma"/>
        </w:rPr>
      </w:pPr>
    </w:p>
    <w:p w:rsidR="00E6297C" w:rsidRDefault="00E6297C" w:rsidP="00303A24">
      <w:pPr>
        <w:spacing w:after="0" w:line="240" w:lineRule="auto"/>
        <w:rPr>
          <w:rFonts w:ascii="Tahoma" w:hAnsi="Tahoma" w:cs="Tahoma"/>
        </w:rPr>
      </w:pPr>
    </w:p>
    <w:p w:rsidR="00D722E2" w:rsidRDefault="00D722E2" w:rsidP="00303A24">
      <w:pPr>
        <w:spacing w:after="0" w:line="240" w:lineRule="auto"/>
        <w:rPr>
          <w:rFonts w:ascii="Tahoma" w:hAnsi="Tahoma" w:cs="Tahoma"/>
        </w:rPr>
      </w:pPr>
    </w:p>
    <w:p w:rsidR="00D722E2" w:rsidRDefault="00B650B2" w:rsidP="00303A2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eastAsia="pl-PL"/>
        </w:rPr>
        <w:drawing>
          <wp:inline distT="0" distB="0" distL="0" distR="0">
            <wp:extent cx="5747385" cy="7021195"/>
            <wp:effectExtent l="19050" t="0" r="57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02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eastAsia="pl-PL"/>
        </w:rPr>
        <w:drawing>
          <wp:inline distT="0" distB="0" distL="0" distR="0">
            <wp:extent cx="5747385" cy="6901815"/>
            <wp:effectExtent l="1905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690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E6297C" w:rsidRDefault="00E6297C" w:rsidP="00303A24">
      <w:pPr>
        <w:spacing w:after="0" w:line="240" w:lineRule="auto"/>
        <w:rPr>
          <w:rFonts w:ascii="Tahoma" w:hAnsi="Tahoma" w:cs="Tahoma"/>
        </w:rPr>
      </w:pPr>
    </w:p>
    <w:p w:rsidR="00E6297C" w:rsidRDefault="00E6297C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eastAsia="pl-PL"/>
        </w:rPr>
        <w:drawing>
          <wp:inline distT="0" distB="0" distL="0" distR="0">
            <wp:extent cx="5758815" cy="694499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94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eastAsia="pl-PL"/>
        </w:rPr>
        <w:lastRenderedPageBreak/>
        <w:drawing>
          <wp:inline distT="0" distB="0" distL="0" distR="0">
            <wp:extent cx="5747385" cy="5366385"/>
            <wp:effectExtent l="19050" t="0" r="571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536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26D" w:rsidRDefault="0094226D" w:rsidP="00303A24">
      <w:pPr>
        <w:spacing w:after="0" w:line="240" w:lineRule="auto"/>
        <w:rPr>
          <w:rFonts w:ascii="Tahoma" w:hAnsi="Tahoma" w:cs="Tahoma"/>
          <w:b/>
        </w:rPr>
      </w:pPr>
    </w:p>
    <w:p w:rsidR="00B650B2" w:rsidRPr="00E6297C" w:rsidRDefault="00F946C9" w:rsidP="00303A24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Wyjaśnienie</w:t>
      </w:r>
      <w:r w:rsidR="00E6297C">
        <w:rPr>
          <w:rFonts w:ascii="Tahoma" w:hAnsi="Tahoma" w:cs="Tahoma"/>
          <w:b/>
        </w:rPr>
        <w:t>.</w:t>
      </w:r>
      <w:r w:rsidR="00E6297C" w:rsidRPr="00E6297C">
        <w:rPr>
          <w:rFonts w:ascii="Tahoma" w:hAnsi="Tahoma" w:cs="Tahoma"/>
          <w:b/>
        </w:rPr>
        <w:t xml:space="preserve"> </w:t>
      </w:r>
    </w:p>
    <w:p w:rsidR="00B650B2" w:rsidRPr="00CA0AF1" w:rsidRDefault="00F946C9" w:rsidP="00C94384">
      <w:pPr>
        <w:spacing w:after="0" w:line="240" w:lineRule="auto"/>
        <w:jc w:val="both"/>
        <w:rPr>
          <w:rFonts w:ascii="Tahoma" w:hAnsi="Tahoma" w:cs="Tahoma"/>
          <w:sz w:val="20"/>
        </w:rPr>
      </w:pPr>
      <w:r w:rsidRPr="00CA0AF1">
        <w:rPr>
          <w:rFonts w:ascii="Tahoma" w:hAnsi="Tahoma" w:cs="Tahoma"/>
          <w:sz w:val="20"/>
        </w:rPr>
        <w:t xml:space="preserve">Zamawiający dokonuje zmiany zapisów w projekcie umowy w </w:t>
      </w:r>
      <w:r w:rsidR="00C94384" w:rsidRPr="00CA0AF1">
        <w:rPr>
          <w:rFonts w:ascii="Tahoma" w:hAnsi="Tahoma" w:cs="Tahoma"/>
          <w:sz w:val="20"/>
        </w:rPr>
        <w:t xml:space="preserve">§ 9 i § 12 w </w:t>
      </w:r>
      <w:r w:rsidRPr="00CA0AF1">
        <w:rPr>
          <w:rFonts w:ascii="Tahoma" w:hAnsi="Tahoma" w:cs="Tahoma"/>
          <w:sz w:val="20"/>
        </w:rPr>
        <w:t xml:space="preserve">następujący sposób: </w:t>
      </w:r>
    </w:p>
    <w:p w:rsidR="00B650B2" w:rsidRPr="00CA0AF1" w:rsidRDefault="00B650B2" w:rsidP="00303A24">
      <w:pPr>
        <w:spacing w:after="0" w:line="240" w:lineRule="auto"/>
        <w:rPr>
          <w:rFonts w:ascii="Tahoma" w:hAnsi="Tahoma" w:cs="Tahoma"/>
          <w:sz w:val="20"/>
        </w:rPr>
      </w:pPr>
    </w:p>
    <w:p w:rsidR="00B650B2" w:rsidRPr="00CA0AF1" w:rsidRDefault="00F946C9" w:rsidP="00C94384">
      <w:pPr>
        <w:spacing w:after="0" w:line="240" w:lineRule="auto"/>
        <w:jc w:val="center"/>
        <w:rPr>
          <w:rFonts w:ascii="Tahoma" w:hAnsi="Tahoma" w:cs="Tahoma"/>
          <w:sz w:val="20"/>
        </w:rPr>
      </w:pPr>
      <w:r w:rsidRPr="00CA0AF1">
        <w:rPr>
          <w:rFonts w:ascii="Tahoma" w:hAnsi="Tahoma" w:cs="Tahoma"/>
          <w:sz w:val="20"/>
        </w:rPr>
        <w:t>„§ 9</w:t>
      </w:r>
    </w:p>
    <w:p w:rsidR="003F622F" w:rsidRPr="003F622F" w:rsidRDefault="003F622F" w:rsidP="003F622F">
      <w:pPr>
        <w:numPr>
          <w:ilvl w:val="0"/>
          <w:numId w:val="3"/>
        </w:numPr>
        <w:spacing w:after="0" w:line="240" w:lineRule="auto"/>
        <w:jc w:val="both"/>
        <w:rPr>
          <w:rFonts w:ascii="Tahoma" w:hAnsi="Tahoma"/>
          <w:sz w:val="20"/>
        </w:rPr>
      </w:pPr>
      <w:r w:rsidRPr="003F622F">
        <w:rPr>
          <w:rFonts w:ascii="Tahoma" w:hAnsi="Tahoma"/>
          <w:sz w:val="20"/>
        </w:rPr>
        <w:t xml:space="preserve">Zamawiający zobowiązuje się wypłacić Wykonawcy za wykonane prace wynagrodzenie </w:t>
      </w:r>
      <w:r w:rsidRPr="003F622F">
        <w:rPr>
          <w:rFonts w:ascii="Tahoma" w:hAnsi="Tahoma"/>
          <w:sz w:val="20"/>
        </w:rPr>
        <w:br/>
        <w:t>w oparciu o:</w:t>
      </w:r>
    </w:p>
    <w:p w:rsidR="003F622F" w:rsidRDefault="003F622F" w:rsidP="003F622F">
      <w:pPr>
        <w:pStyle w:val="Akapitzlist"/>
        <w:numPr>
          <w:ilvl w:val="0"/>
          <w:numId w:val="6"/>
        </w:numPr>
        <w:tabs>
          <w:tab w:val="num" w:pos="851"/>
        </w:tabs>
        <w:spacing w:after="0" w:line="240" w:lineRule="auto"/>
        <w:jc w:val="both"/>
        <w:rPr>
          <w:rFonts w:ascii="Tahoma" w:hAnsi="Tahoma"/>
          <w:sz w:val="20"/>
        </w:rPr>
      </w:pPr>
      <w:r w:rsidRPr="003F622F">
        <w:rPr>
          <w:rFonts w:ascii="Tahoma" w:hAnsi="Tahoma"/>
          <w:sz w:val="20"/>
        </w:rPr>
        <w:t xml:space="preserve">miesięczny wykaz ilości prac zatwierdzony przez Zamawiającego stanowiący </w:t>
      </w:r>
      <w:r w:rsidRPr="003F622F">
        <w:rPr>
          <w:rFonts w:ascii="Tahoma" w:hAnsi="Tahoma"/>
          <w:b/>
          <w:bCs/>
          <w:sz w:val="20"/>
        </w:rPr>
        <w:t>Załącznik Nr 3 do Umowy</w:t>
      </w:r>
      <w:r w:rsidRPr="003F622F">
        <w:rPr>
          <w:rFonts w:ascii="Tahoma" w:hAnsi="Tahoma"/>
          <w:sz w:val="20"/>
        </w:rPr>
        <w:t>,</w:t>
      </w:r>
    </w:p>
    <w:p w:rsidR="003F622F" w:rsidRPr="003F622F" w:rsidRDefault="003F622F" w:rsidP="003F622F">
      <w:pPr>
        <w:pStyle w:val="Akapitzlist"/>
        <w:numPr>
          <w:ilvl w:val="0"/>
          <w:numId w:val="6"/>
        </w:numPr>
        <w:tabs>
          <w:tab w:val="num" w:pos="851"/>
        </w:tabs>
        <w:spacing w:after="0" w:line="240" w:lineRule="auto"/>
        <w:jc w:val="both"/>
        <w:rPr>
          <w:rFonts w:ascii="Tahoma" w:hAnsi="Tahoma"/>
          <w:sz w:val="20"/>
        </w:rPr>
      </w:pPr>
      <w:r w:rsidRPr="003F622F">
        <w:rPr>
          <w:rFonts w:ascii="Tahoma" w:hAnsi="Tahoma"/>
          <w:sz w:val="20"/>
        </w:rPr>
        <w:t xml:space="preserve">ustaloną w przetargu stawkę, która wynosi za: </w:t>
      </w:r>
    </w:p>
    <w:p w:rsidR="003F622F" w:rsidRPr="003F622F" w:rsidRDefault="003F622F" w:rsidP="003F622F">
      <w:pPr>
        <w:spacing w:after="0" w:line="240" w:lineRule="auto"/>
        <w:ind w:firstLine="851"/>
        <w:jc w:val="both"/>
        <w:rPr>
          <w:rFonts w:ascii="Tahoma" w:hAnsi="Tahoma"/>
          <w:color w:val="0000FF"/>
          <w:sz w:val="20"/>
        </w:rPr>
      </w:pPr>
      <w:r w:rsidRPr="003F622F">
        <w:rPr>
          <w:rFonts w:ascii="Tahoma" w:hAnsi="Tahoma"/>
          <w:color w:val="0000FF"/>
          <w:sz w:val="20"/>
        </w:rPr>
        <w:t>Codzienne sprzątanie wnętrza autobusu:</w:t>
      </w:r>
    </w:p>
    <w:p w:rsidR="003F622F" w:rsidRPr="003F622F" w:rsidRDefault="003F622F" w:rsidP="003F622F">
      <w:pPr>
        <w:numPr>
          <w:ilvl w:val="0"/>
          <w:numId w:val="4"/>
        </w:numPr>
        <w:tabs>
          <w:tab w:val="clear" w:pos="360"/>
          <w:tab w:val="num" w:pos="567"/>
          <w:tab w:val="left" w:pos="993"/>
        </w:tabs>
        <w:spacing w:after="0" w:line="240" w:lineRule="auto"/>
        <w:ind w:firstLine="491"/>
        <w:jc w:val="both"/>
        <w:rPr>
          <w:rFonts w:ascii="Tahoma" w:hAnsi="Tahoma"/>
          <w:sz w:val="20"/>
        </w:rPr>
      </w:pPr>
      <w:r w:rsidRPr="003F622F">
        <w:rPr>
          <w:rFonts w:ascii="Tahoma" w:hAnsi="Tahoma"/>
          <w:sz w:val="20"/>
        </w:rPr>
        <w:t xml:space="preserve">przegubowego </w:t>
      </w:r>
      <w:r w:rsidRPr="003F622F">
        <w:rPr>
          <w:rFonts w:ascii="Tahoma" w:hAnsi="Tahoma"/>
          <w:sz w:val="20"/>
        </w:rPr>
        <w:tab/>
      </w:r>
      <w:r w:rsidRPr="003F622F">
        <w:rPr>
          <w:rFonts w:ascii="Tahoma" w:hAnsi="Tahoma"/>
          <w:sz w:val="20"/>
        </w:rPr>
        <w:tab/>
      </w:r>
      <w:r w:rsidRPr="003F622F">
        <w:rPr>
          <w:rFonts w:ascii="Tahoma" w:hAnsi="Tahoma"/>
          <w:b/>
          <w:sz w:val="20"/>
        </w:rPr>
        <w:t>………. zł</w:t>
      </w:r>
      <w:r w:rsidRPr="003F622F">
        <w:rPr>
          <w:rFonts w:ascii="Tahoma" w:hAnsi="Tahoma"/>
          <w:sz w:val="20"/>
        </w:rPr>
        <w:t xml:space="preserve"> netto za 1 sztukę plus należny podatek VAT,</w:t>
      </w:r>
    </w:p>
    <w:p w:rsidR="003F622F" w:rsidRPr="003F622F" w:rsidRDefault="003F622F" w:rsidP="003F622F">
      <w:pPr>
        <w:numPr>
          <w:ilvl w:val="0"/>
          <w:numId w:val="4"/>
        </w:numPr>
        <w:tabs>
          <w:tab w:val="clear" w:pos="360"/>
          <w:tab w:val="num" w:pos="567"/>
          <w:tab w:val="left" w:pos="993"/>
        </w:tabs>
        <w:spacing w:after="0" w:line="240" w:lineRule="auto"/>
        <w:ind w:firstLine="491"/>
        <w:jc w:val="both"/>
        <w:rPr>
          <w:rFonts w:ascii="Tahoma" w:hAnsi="Tahoma"/>
          <w:sz w:val="20"/>
        </w:rPr>
      </w:pPr>
      <w:r w:rsidRPr="003F622F">
        <w:rPr>
          <w:rFonts w:ascii="Tahoma" w:hAnsi="Tahoma"/>
          <w:sz w:val="20"/>
        </w:rPr>
        <w:t xml:space="preserve">krótkiego ~ 12 m </w:t>
      </w:r>
      <w:r w:rsidRPr="003F622F">
        <w:rPr>
          <w:rFonts w:ascii="Tahoma" w:hAnsi="Tahoma"/>
          <w:sz w:val="20"/>
        </w:rPr>
        <w:tab/>
      </w:r>
      <w:r w:rsidRPr="003F622F">
        <w:rPr>
          <w:rFonts w:ascii="Tahoma" w:hAnsi="Tahoma"/>
          <w:b/>
          <w:sz w:val="20"/>
        </w:rPr>
        <w:t>………. zł</w:t>
      </w:r>
      <w:r w:rsidRPr="003F622F">
        <w:rPr>
          <w:rFonts w:ascii="Tahoma" w:hAnsi="Tahoma"/>
          <w:sz w:val="20"/>
        </w:rPr>
        <w:t xml:space="preserve"> netto za 1 sztukę plus należny podatek VAT,</w:t>
      </w:r>
    </w:p>
    <w:p w:rsidR="003F622F" w:rsidRPr="003F622F" w:rsidRDefault="003F622F" w:rsidP="003F622F">
      <w:pPr>
        <w:numPr>
          <w:ilvl w:val="0"/>
          <w:numId w:val="4"/>
        </w:numPr>
        <w:tabs>
          <w:tab w:val="clear" w:pos="360"/>
          <w:tab w:val="num" w:pos="567"/>
          <w:tab w:val="left" w:pos="993"/>
        </w:tabs>
        <w:spacing w:after="0" w:line="240" w:lineRule="auto"/>
        <w:ind w:firstLine="491"/>
        <w:jc w:val="both"/>
        <w:rPr>
          <w:rFonts w:ascii="Tahoma" w:hAnsi="Tahoma"/>
          <w:sz w:val="20"/>
        </w:rPr>
      </w:pPr>
      <w:r w:rsidRPr="003F622F">
        <w:rPr>
          <w:rFonts w:ascii="Tahoma" w:hAnsi="Tahoma"/>
          <w:sz w:val="20"/>
        </w:rPr>
        <w:t>klasy MINI ~ 8 m</w:t>
      </w:r>
      <w:r w:rsidRPr="003F622F">
        <w:rPr>
          <w:rFonts w:ascii="Tahoma" w:hAnsi="Tahoma"/>
          <w:sz w:val="20"/>
        </w:rPr>
        <w:tab/>
      </w:r>
      <w:r w:rsidRPr="003F622F">
        <w:rPr>
          <w:rFonts w:ascii="Tahoma" w:hAnsi="Tahoma"/>
          <w:b/>
          <w:sz w:val="20"/>
        </w:rPr>
        <w:t>………. zł</w:t>
      </w:r>
      <w:r w:rsidRPr="003F622F">
        <w:rPr>
          <w:rFonts w:ascii="Tahoma" w:hAnsi="Tahoma"/>
          <w:sz w:val="20"/>
        </w:rPr>
        <w:t xml:space="preserve"> netto za 1 sztukę plus należny podatek VAT.</w:t>
      </w:r>
    </w:p>
    <w:p w:rsidR="003F622F" w:rsidRPr="003F622F" w:rsidRDefault="003F622F" w:rsidP="003F622F">
      <w:pPr>
        <w:spacing w:after="0" w:line="240" w:lineRule="auto"/>
        <w:ind w:firstLine="851"/>
        <w:jc w:val="both"/>
        <w:rPr>
          <w:rFonts w:ascii="Tahoma" w:hAnsi="Tahoma"/>
          <w:color w:val="0000FF"/>
          <w:sz w:val="20"/>
        </w:rPr>
      </w:pPr>
      <w:r w:rsidRPr="003F622F">
        <w:rPr>
          <w:rFonts w:ascii="Tahoma" w:hAnsi="Tahoma"/>
          <w:color w:val="0000FF"/>
          <w:sz w:val="20"/>
        </w:rPr>
        <w:t>Okresowe (raz w miesiącu) mycie i sprzątanie autobusu:</w:t>
      </w:r>
    </w:p>
    <w:p w:rsidR="003F622F" w:rsidRPr="003F622F" w:rsidRDefault="003F622F" w:rsidP="003F622F">
      <w:pPr>
        <w:numPr>
          <w:ilvl w:val="0"/>
          <w:numId w:val="5"/>
        </w:numPr>
        <w:tabs>
          <w:tab w:val="clear" w:pos="360"/>
          <w:tab w:val="num" w:pos="567"/>
          <w:tab w:val="left" w:pos="993"/>
        </w:tabs>
        <w:spacing w:after="0" w:line="240" w:lineRule="auto"/>
        <w:ind w:firstLine="491"/>
        <w:jc w:val="both"/>
        <w:rPr>
          <w:rFonts w:ascii="Tahoma" w:hAnsi="Tahoma"/>
          <w:sz w:val="20"/>
        </w:rPr>
      </w:pPr>
      <w:r w:rsidRPr="003F622F">
        <w:rPr>
          <w:rFonts w:ascii="Tahoma" w:hAnsi="Tahoma"/>
          <w:sz w:val="20"/>
        </w:rPr>
        <w:t>przegubowego</w:t>
      </w:r>
      <w:r w:rsidRPr="003F622F">
        <w:rPr>
          <w:rFonts w:ascii="Tahoma" w:hAnsi="Tahoma"/>
          <w:sz w:val="20"/>
        </w:rPr>
        <w:tab/>
        <w:t xml:space="preserve"> </w:t>
      </w:r>
      <w:r w:rsidRPr="003F622F">
        <w:rPr>
          <w:rFonts w:ascii="Tahoma" w:hAnsi="Tahoma"/>
          <w:sz w:val="20"/>
        </w:rPr>
        <w:tab/>
      </w:r>
      <w:r w:rsidRPr="003F622F">
        <w:rPr>
          <w:rFonts w:ascii="Tahoma" w:hAnsi="Tahoma"/>
          <w:b/>
          <w:sz w:val="20"/>
        </w:rPr>
        <w:t>………. zł</w:t>
      </w:r>
      <w:r w:rsidRPr="003F622F">
        <w:rPr>
          <w:rFonts w:ascii="Tahoma" w:hAnsi="Tahoma"/>
          <w:sz w:val="20"/>
        </w:rPr>
        <w:t xml:space="preserve"> netto za 1 sztukę plus należny podatek VAT,</w:t>
      </w:r>
    </w:p>
    <w:p w:rsidR="003F622F" w:rsidRPr="003F622F" w:rsidRDefault="003F622F" w:rsidP="003F622F">
      <w:pPr>
        <w:numPr>
          <w:ilvl w:val="0"/>
          <w:numId w:val="5"/>
        </w:numPr>
        <w:tabs>
          <w:tab w:val="clear" w:pos="360"/>
          <w:tab w:val="num" w:pos="567"/>
          <w:tab w:val="left" w:pos="993"/>
        </w:tabs>
        <w:spacing w:after="0" w:line="240" w:lineRule="auto"/>
        <w:ind w:firstLine="491"/>
        <w:jc w:val="both"/>
        <w:rPr>
          <w:rFonts w:ascii="Tahoma" w:hAnsi="Tahoma"/>
          <w:sz w:val="20"/>
        </w:rPr>
      </w:pPr>
      <w:r w:rsidRPr="003F622F">
        <w:rPr>
          <w:rFonts w:ascii="Tahoma" w:hAnsi="Tahoma"/>
          <w:sz w:val="20"/>
        </w:rPr>
        <w:t>krótkiego ~ 12 m</w:t>
      </w:r>
      <w:r w:rsidRPr="003F622F">
        <w:rPr>
          <w:rFonts w:ascii="Tahoma" w:hAnsi="Tahoma"/>
          <w:sz w:val="20"/>
        </w:rPr>
        <w:tab/>
      </w:r>
      <w:r w:rsidRPr="003F622F">
        <w:rPr>
          <w:rFonts w:ascii="Tahoma" w:hAnsi="Tahoma"/>
          <w:b/>
          <w:sz w:val="20"/>
        </w:rPr>
        <w:t>………. zł</w:t>
      </w:r>
      <w:r w:rsidRPr="003F622F">
        <w:rPr>
          <w:rFonts w:ascii="Tahoma" w:hAnsi="Tahoma"/>
          <w:sz w:val="20"/>
        </w:rPr>
        <w:t xml:space="preserve"> netto za 1 sztukę plus należny podatek VAT,</w:t>
      </w:r>
    </w:p>
    <w:p w:rsidR="003F622F" w:rsidRPr="003F622F" w:rsidRDefault="003F622F" w:rsidP="003F622F">
      <w:pPr>
        <w:numPr>
          <w:ilvl w:val="0"/>
          <w:numId w:val="5"/>
        </w:numPr>
        <w:tabs>
          <w:tab w:val="clear" w:pos="360"/>
          <w:tab w:val="num" w:pos="567"/>
          <w:tab w:val="left" w:pos="993"/>
        </w:tabs>
        <w:spacing w:after="0" w:line="240" w:lineRule="auto"/>
        <w:ind w:firstLine="491"/>
        <w:jc w:val="both"/>
        <w:rPr>
          <w:rFonts w:ascii="Tahoma" w:hAnsi="Tahoma"/>
          <w:sz w:val="20"/>
        </w:rPr>
      </w:pPr>
      <w:r w:rsidRPr="003F622F">
        <w:rPr>
          <w:rFonts w:ascii="Tahoma" w:hAnsi="Tahoma"/>
          <w:sz w:val="20"/>
        </w:rPr>
        <w:t>klasy MINI ~ 8 m</w:t>
      </w:r>
      <w:r w:rsidRPr="003F622F">
        <w:rPr>
          <w:rFonts w:ascii="Tahoma" w:hAnsi="Tahoma"/>
          <w:sz w:val="20"/>
        </w:rPr>
        <w:tab/>
      </w:r>
      <w:r w:rsidRPr="003F622F">
        <w:rPr>
          <w:rFonts w:ascii="Tahoma" w:hAnsi="Tahoma"/>
          <w:b/>
          <w:sz w:val="20"/>
        </w:rPr>
        <w:t>………. zł</w:t>
      </w:r>
      <w:r w:rsidRPr="003F622F">
        <w:rPr>
          <w:rFonts w:ascii="Tahoma" w:hAnsi="Tahoma"/>
          <w:sz w:val="20"/>
        </w:rPr>
        <w:t xml:space="preserve"> netto za 1 sztukę plus należny podatek VAT.</w:t>
      </w:r>
    </w:p>
    <w:p w:rsidR="003F622F" w:rsidRPr="003F622F" w:rsidRDefault="003F622F" w:rsidP="003F622F">
      <w:pPr>
        <w:tabs>
          <w:tab w:val="left" w:pos="993"/>
        </w:tabs>
        <w:spacing w:after="0" w:line="240" w:lineRule="auto"/>
        <w:ind w:left="360" w:firstLine="491"/>
        <w:jc w:val="both"/>
        <w:rPr>
          <w:rFonts w:ascii="Tahoma" w:hAnsi="Tahoma"/>
          <w:color w:val="0000FF"/>
          <w:sz w:val="20"/>
        </w:rPr>
      </w:pPr>
      <w:r w:rsidRPr="003F622F">
        <w:rPr>
          <w:rFonts w:ascii="Tahoma" w:hAnsi="Tahoma"/>
          <w:color w:val="0000FF"/>
          <w:sz w:val="20"/>
        </w:rPr>
        <w:t>Mycie pod ciśnieniem układów napędowych autobusu (silników, skrzyń biegów, schowków):</w:t>
      </w:r>
    </w:p>
    <w:p w:rsidR="003F622F" w:rsidRPr="003F622F" w:rsidRDefault="003F622F" w:rsidP="003F622F">
      <w:pPr>
        <w:tabs>
          <w:tab w:val="left" w:pos="993"/>
        </w:tabs>
        <w:spacing w:after="0" w:line="240" w:lineRule="auto"/>
        <w:ind w:firstLine="851"/>
        <w:jc w:val="both"/>
        <w:rPr>
          <w:rFonts w:ascii="Tahoma" w:hAnsi="Tahoma"/>
          <w:sz w:val="20"/>
        </w:rPr>
      </w:pPr>
      <w:r w:rsidRPr="003F622F">
        <w:rPr>
          <w:rFonts w:ascii="Tahoma" w:hAnsi="Tahoma"/>
          <w:sz w:val="20"/>
        </w:rPr>
        <w:tab/>
      </w:r>
      <w:r w:rsidRPr="003F622F">
        <w:rPr>
          <w:rFonts w:ascii="Tahoma" w:hAnsi="Tahoma"/>
          <w:sz w:val="20"/>
        </w:rPr>
        <w:tab/>
      </w:r>
      <w:r w:rsidRPr="003F622F">
        <w:rPr>
          <w:rFonts w:ascii="Tahoma" w:hAnsi="Tahoma"/>
          <w:sz w:val="20"/>
        </w:rPr>
        <w:tab/>
      </w:r>
      <w:r w:rsidRPr="003F622F">
        <w:rPr>
          <w:rFonts w:ascii="Tahoma" w:hAnsi="Tahoma"/>
          <w:sz w:val="20"/>
        </w:rPr>
        <w:tab/>
      </w:r>
      <w:r w:rsidRPr="003F622F">
        <w:rPr>
          <w:rFonts w:ascii="Tahoma" w:hAnsi="Tahoma"/>
          <w:sz w:val="20"/>
        </w:rPr>
        <w:tab/>
      </w:r>
      <w:r w:rsidRPr="003F622F">
        <w:rPr>
          <w:rFonts w:ascii="Tahoma" w:hAnsi="Tahoma"/>
          <w:b/>
          <w:sz w:val="20"/>
        </w:rPr>
        <w:t>………. zł</w:t>
      </w:r>
      <w:r w:rsidRPr="003F622F">
        <w:rPr>
          <w:rFonts w:ascii="Tahoma" w:hAnsi="Tahoma"/>
          <w:sz w:val="20"/>
        </w:rPr>
        <w:t xml:space="preserve"> netto za 1 sztukę plus należny podatek VAT.</w:t>
      </w:r>
    </w:p>
    <w:p w:rsidR="003F622F" w:rsidRPr="0094226D" w:rsidRDefault="003F622F" w:rsidP="0094226D">
      <w:pPr>
        <w:numPr>
          <w:ilvl w:val="0"/>
          <w:numId w:val="3"/>
        </w:numPr>
        <w:spacing w:after="0" w:line="240" w:lineRule="auto"/>
        <w:jc w:val="both"/>
        <w:rPr>
          <w:rFonts w:ascii="Tahoma" w:hAnsi="Tahoma"/>
          <w:sz w:val="20"/>
        </w:rPr>
      </w:pPr>
      <w:r w:rsidRPr="0094226D">
        <w:rPr>
          <w:rFonts w:ascii="Tahoma" w:hAnsi="Tahoma"/>
          <w:sz w:val="20"/>
        </w:rPr>
        <w:t xml:space="preserve">Wynagrodzenie będzie płatne przelewem do </w:t>
      </w:r>
      <w:r w:rsidRPr="0094226D">
        <w:rPr>
          <w:rFonts w:ascii="Tahoma" w:hAnsi="Tahoma"/>
          <w:color w:val="0000FF"/>
          <w:sz w:val="20"/>
        </w:rPr>
        <w:t>……… dni</w:t>
      </w:r>
      <w:r w:rsidRPr="0094226D">
        <w:rPr>
          <w:rFonts w:ascii="Tahoma" w:hAnsi="Tahoma"/>
          <w:sz w:val="20"/>
        </w:rPr>
        <w:t xml:space="preserve"> od daty otrzymania faktury, na rachunek bankowy Wykonawcy.</w:t>
      </w:r>
      <w:r w:rsidRPr="0094226D">
        <w:rPr>
          <w:rFonts w:ascii="Tahoma" w:hAnsi="Tahoma"/>
          <w:sz w:val="20"/>
        </w:rPr>
        <w:br w:type="page"/>
      </w:r>
    </w:p>
    <w:p w:rsidR="0094226D" w:rsidRDefault="0094226D" w:rsidP="0094226D">
      <w:pPr>
        <w:spacing w:after="0" w:line="240" w:lineRule="auto"/>
        <w:ind w:left="360"/>
        <w:jc w:val="both"/>
        <w:rPr>
          <w:rFonts w:ascii="Tahoma" w:hAnsi="Tahoma"/>
          <w:sz w:val="20"/>
        </w:rPr>
      </w:pPr>
    </w:p>
    <w:p w:rsidR="0094226D" w:rsidRDefault="0094226D" w:rsidP="0094226D">
      <w:pPr>
        <w:spacing w:after="0" w:line="240" w:lineRule="auto"/>
        <w:ind w:left="360"/>
        <w:jc w:val="both"/>
        <w:rPr>
          <w:rFonts w:ascii="Tahoma" w:hAnsi="Tahoma"/>
          <w:sz w:val="20"/>
        </w:rPr>
      </w:pPr>
    </w:p>
    <w:p w:rsidR="0094226D" w:rsidRDefault="0094226D" w:rsidP="0094226D">
      <w:pPr>
        <w:spacing w:after="0" w:line="240" w:lineRule="auto"/>
        <w:ind w:left="360"/>
        <w:jc w:val="both"/>
        <w:rPr>
          <w:rFonts w:ascii="Tahoma" w:hAnsi="Tahoma"/>
          <w:sz w:val="20"/>
        </w:rPr>
      </w:pPr>
    </w:p>
    <w:p w:rsidR="0094226D" w:rsidRDefault="0094226D" w:rsidP="0094226D">
      <w:pPr>
        <w:spacing w:after="0" w:line="240" w:lineRule="auto"/>
        <w:ind w:left="360"/>
        <w:jc w:val="both"/>
        <w:rPr>
          <w:rFonts w:ascii="Tahoma" w:hAnsi="Tahoma"/>
          <w:sz w:val="20"/>
        </w:rPr>
      </w:pPr>
    </w:p>
    <w:p w:rsidR="0094226D" w:rsidRDefault="0094226D" w:rsidP="0094226D">
      <w:pPr>
        <w:spacing w:after="0" w:line="240" w:lineRule="auto"/>
        <w:ind w:left="360"/>
        <w:jc w:val="both"/>
        <w:rPr>
          <w:rFonts w:ascii="Tahoma" w:hAnsi="Tahoma"/>
          <w:sz w:val="20"/>
        </w:rPr>
      </w:pPr>
    </w:p>
    <w:p w:rsidR="003F622F" w:rsidRPr="003F622F" w:rsidRDefault="003F622F" w:rsidP="003F622F">
      <w:pPr>
        <w:numPr>
          <w:ilvl w:val="0"/>
          <w:numId w:val="3"/>
        </w:numPr>
        <w:spacing w:after="0" w:line="240" w:lineRule="auto"/>
        <w:jc w:val="both"/>
        <w:rPr>
          <w:rFonts w:ascii="Tahoma" w:hAnsi="Tahoma"/>
          <w:sz w:val="20"/>
        </w:rPr>
      </w:pPr>
      <w:r w:rsidRPr="003F622F">
        <w:rPr>
          <w:rFonts w:ascii="Tahoma" w:hAnsi="Tahoma"/>
          <w:sz w:val="20"/>
        </w:rPr>
        <w:t xml:space="preserve">Wynagrodzenie, o którym mowa w ust. 1 może ulec </w:t>
      </w:r>
      <w:r w:rsidR="005963D2">
        <w:rPr>
          <w:rFonts w:ascii="Tahoma" w:hAnsi="Tahoma"/>
          <w:sz w:val="20"/>
        </w:rPr>
        <w:t>waloryzacji w przypadku zmiany:</w:t>
      </w:r>
    </w:p>
    <w:p w:rsidR="003F622F" w:rsidRDefault="003F622F" w:rsidP="003F622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ahoma" w:hAnsi="Tahoma"/>
          <w:sz w:val="20"/>
        </w:rPr>
      </w:pPr>
      <w:r w:rsidRPr="003F622F">
        <w:rPr>
          <w:rFonts w:ascii="Tahoma" w:hAnsi="Tahoma"/>
          <w:sz w:val="20"/>
        </w:rPr>
        <w:t>wskaźnika wzrostu cen towarów i usług publikowanych przez GUS, nie częściej niż raz w roku</w:t>
      </w:r>
      <w:r w:rsidR="005963D2" w:rsidRPr="005963D2">
        <w:rPr>
          <w:rFonts w:ascii="Tahoma" w:hAnsi="Tahoma"/>
          <w:sz w:val="20"/>
        </w:rPr>
        <w:t xml:space="preserve"> </w:t>
      </w:r>
      <w:r w:rsidR="005963D2" w:rsidRPr="003F622F">
        <w:rPr>
          <w:rFonts w:ascii="Tahoma" w:hAnsi="Tahoma"/>
          <w:sz w:val="20"/>
        </w:rPr>
        <w:t>po</w:t>
      </w:r>
      <w:r w:rsidR="005963D2">
        <w:rPr>
          <w:rFonts w:ascii="Tahoma" w:hAnsi="Tahoma"/>
          <w:sz w:val="20"/>
        </w:rPr>
        <w:t>cząwszy od</w:t>
      </w:r>
      <w:r w:rsidR="005963D2" w:rsidRPr="003F622F">
        <w:rPr>
          <w:rFonts w:ascii="Tahoma" w:hAnsi="Tahoma"/>
          <w:sz w:val="20"/>
        </w:rPr>
        <w:t xml:space="preserve"> </w:t>
      </w:r>
      <w:r w:rsidR="005963D2" w:rsidRPr="003F622F">
        <w:rPr>
          <w:rFonts w:ascii="Tahoma" w:hAnsi="Tahoma"/>
          <w:color w:val="0000FF"/>
          <w:sz w:val="20"/>
        </w:rPr>
        <w:t>1 stycznia 2018 roku</w:t>
      </w:r>
      <w:r w:rsidR="005963D2">
        <w:rPr>
          <w:rFonts w:ascii="Tahoma" w:hAnsi="Tahoma"/>
          <w:color w:val="0000FF"/>
          <w:sz w:val="20"/>
        </w:rPr>
        <w:t>,</w:t>
      </w:r>
    </w:p>
    <w:p w:rsidR="003F622F" w:rsidRDefault="003F622F" w:rsidP="003F622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stawki podatku od towarów i usług, </w:t>
      </w:r>
    </w:p>
    <w:p w:rsidR="003F622F" w:rsidRDefault="003F622F" w:rsidP="003F622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wysokości minimalnego wynagrodzenia za pracę albo wysokości minimalnej stawki godzinowej, ustalonych na podstawie ustawy z dnia 10 października 2002 r. o minimalnym wynagrodzeniu za pracę, </w:t>
      </w:r>
    </w:p>
    <w:p w:rsidR="00F319CA" w:rsidRDefault="00F319CA" w:rsidP="003F622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zasad podlegania ubezpieczeniom społecznym lub ubezpieczeniu zdrowotnemu lub wysokości stawki składki na ubezpieczenia społeczne lub zdrowotne. </w:t>
      </w:r>
    </w:p>
    <w:p w:rsidR="003F622F" w:rsidRDefault="00F319CA" w:rsidP="00F319CA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W przypadku zmiany, o której mowa w ust. 3 </w:t>
      </w:r>
      <w:proofErr w:type="spellStart"/>
      <w:r>
        <w:rPr>
          <w:rFonts w:ascii="Tahoma" w:hAnsi="Tahoma"/>
          <w:sz w:val="20"/>
        </w:rPr>
        <w:t>pkt</w:t>
      </w:r>
      <w:proofErr w:type="spellEnd"/>
      <w:r w:rsidR="005963D2">
        <w:rPr>
          <w:rFonts w:ascii="Tahoma" w:hAnsi="Tahoma"/>
          <w:sz w:val="20"/>
        </w:rPr>
        <w:t xml:space="preserve"> </w:t>
      </w:r>
      <w:r>
        <w:rPr>
          <w:rFonts w:ascii="Tahoma" w:hAnsi="Tahoma"/>
          <w:sz w:val="20"/>
        </w:rPr>
        <w:t xml:space="preserve">2) wartość netto wynagrodzenia Wykonawcy nie zmieni się, a wartość brutto wynagrodzenia zostanie wyliczona na podstawie nowych przepisów. </w:t>
      </w:r>
    </w:p>
    <w:p w:rsidR="00F319CA" w:rsidRDefault="00F319CA" w:rsidP="00F319CA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W przypadku zmiany, o której mowa w ust. 3 </w:t>
      </w:r>
      <w:proofErr w:type="spellStart"/>
      <w:r>
        <w:rPr>
          <w:rFonts w:ascii="Tahoma" w:hAnsi="Tahoma"/>
          <w:sz w:val="20"/>
        </w:rPr>
        <w:t>pkt</w:t>
      </w:r>
      <w:proofErr w:type="spellEnd"/>
      <w:r>
        <w:rPr>
          <w:rFonts w:ascii="Tahoma" w:hAnsi="Tahoma"/>
          <w:sz w:val="20"/>
        </w:rPr>
        <w:t xml:space="preserve"> 3) wynagrodzenie Wykonawcy ulegnie zmianie </w:t>
      </w:r>
      <w:r w:rsidR="005963D2">
        <w:rPr>
          <w:rFonts w:ascii="Tahoma" w:hAnsi="Tahoma"/>
          <w:sz w:val="20"/>
        </w:rPr>
        <w:br/>
      </w:r>
      <w:r>
        <w:rPr>
          <w:rFonts w:ascii="Tahoma" w:hAnsi="Tahoma"/>
          <w:sz w:val="20"/>
        </w:rPr>
        <w:t xml:space="preserve">o wartość wzrostu całkowitego kosztu Wykonawcy wynikającą ze zwiększenia wynagrodzeń osób bezpośrednio wykonujących zamówienie do wysokości zmienionego minimalnego wynagrodzenia albo do wysokości zmienionej minimalnej stawki godzinowej, z uwzględnieniem wszystkich obciążeń publicznoprawnych, wynikających z tych zmian. </w:t>
      </w:r>
    </w:p>
    <w:p w:rsidR="00F319CA" w:rsidRDefault="00F319CA" w:rsidP="00F319CA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W przypadku zmiany, o której mowa w ust. 3 </w:t>
      </w:r>
      <w:proofErr w:type="spellStart"/>
      <w:r>
        <w:rPr>
          <w:rFonts w:ascii="Tahoma" w:hAnsi="Tahoma"/>
          <w:sz w:val="20"/>
        </w:rPr>
        <w:t>pkt</w:t>
      </w:r>
      <w:proofErr w:type="spellEnd"/>
      <w:r>
        <w:rPr>
          <w:rFonts w:ascii="Tahoma" w:hAnsi="Tahoma"/>
          <w:sz w:val="20"/>
        </w:rPr>
        <w:t xml:space="preserve"> 4) wynagrodzenie Wykonawcy ulegnie zmianie </w:t>
      </w:r>
      <w:r w:rsidR="005963D2">
        <w:rPr>
          <w:rFonts w:ascii="Tahoma" w:hAnsi="Tahoma"/>
          <w:sz w:val="20"/>
        </w:rPr>
        <w:br/>
      </w:r>
      <w:r>
        <w:rPr>
          <w:rFonts w:ascii="Tahoma" w:hAnsi="Tahoma"/>
          <w:sz w:val="20"/>
        </w:rPr>
        <w:t xml:space="preserve">o wartość wzrostu całkowitego kosztu Wykonawcy, jaką będzie on zobowiązany dodatkowo ponieść w celu uwzględnienia tej zmiany, przy zachowaniu dotychczasowej kwoty netto wynagrodzenia osób bezpośrednio wykonujących zamówienie na rzecz Zamawiającego. </w:t>
      </w:r>
    </w:p>
    <w:p w:rsidR="003F622F" w:rsidRPr="0094226D" w:rsidRDefault="00F319CA" w:rsidP="0094226D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 xml:space="preserve">Za wyjątkiem sytuacji, o </w:t>
      </w:r>
      <w:r w:rsidR="0094226D">
        <w:rPr>
          <w:rFonts w:ascii="Tahoma" w:hAnsi="Tahoma"/>
          <w:sz w:val="20"/>
        </w:rPr>
        <w:t xml:space="preserve">której mowa w ust. 3 </w:t>
      </w:r>
      <w:proofErr w:type="spellStart"/>
      <w:r w:rsidR="0094226D">
        <w:rPr>
          <w:rFonts w:ascii="Tahoma" w:hAnsi="Tahoma"/>
          <w:sz w:val="20"/>
        </w:rPr>
        <w:t>pkt</w:t>
      </w:r>
      <w:proofErr w:type="spellEnd"/>
      <w:r w:rsidR="0094226D">
        <w:rPr>
          <w:rFonts w:ascii="Tahoma" w:hAnsi="Tahoma"/>
          <w:sz w:val="20"/>
        </w:rPr>
        <w:t xml:space="preserve"> 1) i 2) wprowadzenie zmian wysokości wynagrodzenia wymaga uprzedniego złożenia przez Wykonawcę oświadczenia o wysokości dodatkowych kosztów wynikających z wprowadzenia zmian, o których mowa w ust. 3 </w:t>
      </w:r>
      <w:proofErr w:type="spellStart"/>
      <w:r w:rsidR="0094226D">
        <w:rPr>
          <w:rFonts w:ascii="Tahoma" w:hAnsi="Tahoma"/>
          <w:sz w:val="20"/>
        </w:rPr>
        <w:t>pkt</w:t>
      </w:r>
      <w:proofErr w:type="spellEnd"/>
      <w:r w:rsidR="0094226D">
        <w:rPr>
          <w:rFonts w:ascii="Tahoma" w:hAnsi="Tahoma"/>
          <w:sz w:val="20"/>
        </w:rPr>
        <w:t xml:space="preserve"> 3) i 4). </w:t>
      </w:r>
      <w:r w:rsidR="003F622F" w:rsidRPr="0094226D">
        <w:rPr>
          <w:rFonts w:ascii="Tahoma" w:hAnsi="Tahoma"/>
          <w:sz w:val="20"/>
        </w:rPr>
        <w:t>Wykonawca zobowiązany jest pisemnie poinformować o tym fakcie Zamawiającego nie później niż na 10 dni przed terminem zmiany cen.</w:t>
      </w:r>
    </w:p>
    <w:p w:rsidR="003F622F" w:rsidRPr="003F622F" w:rsidRDefault="003F622F" w:rsidP="003F622F">
      <w:pPr>
        <w:numPr>
          <w:ilvl w:val="0"/>
          <w:numId w:val="3"/>
        </w:numPr>
        <w:spacing w:after="0" w:line="240" w:lineRule="auto"/>
        <w:jc w:val="both"/>
        <w:rPr>
          <w:rFonts w:ascii="Tahoma" w:hAnsi="Tahoma"/>
          <w:sz w:val="20"/>
        </w:rPr>
      </w:pPr>
      <w:r w:rsidRPr="003F622F">
        <w:rPr>
          <w:rFonts w:ascii="Tahoma" w:hAnsi="Tahoma"/>
          <w:sz w:val="20"/>
        </w:rPr>
        <w:t xml:space="preserve">Sprzątanie hali obsług codziennych jest wkalkulowane w stawki, o których mowa w ust.1 </w:t>
      </w:r>
    </w:p>
    <w:p w:rsidR="003F622F" w:rsidRPr="003F622F" w:rsidRDefault="003F622F" w:rsidP="00F946C9">
      <w:pPr>
        <w:spacing w:after="0" w:line="240" w:lineRule="auto"/>
        <w:jc w:val="both"/>
        <w:rPr>
          <w:rFonts w:ascii="Tahoma" w:hAnsi="Tahoma"/>
          <w:sz w:val="18"/>
        </w:rPr>
      </w:pPr>
    </w:p>
    <w:p w:rsidR="003F622F" w:rsidRPr="003F622F" w:rsidRDefault="003F622F" w:rsidP="00F946C9">
      <w:pPr>
        <w:spacing w:after="0" w:line="240" w:lineRule="auto"/>
        <w:jc w:val="both"/>
        <w:rPr>
          <w:rFonts w:ascii="Tahoma" w:hAnsi="Tahoma"/>
          <w:sz w:val="18"/>
        </w:rPr>
      </w:pPr>
    </w:p>
    <w:p w:rsidR="00F946C9" w:rsidRPr="00CA0AF1" w:rsidRDefault="00F946C9" w:rsidP="00303A24">
      <w:pPr>
        <w:spacing w:after="0" w:line="240" w:lineRule="auto"/>
        <w:rPr>
          <w:rFonts w:ascii="Tahoma" w:hAnsi="Tahoma" w:cs="Tahoma"/>
          <w:sz w:val="20"/>
        </w:rPr>
      </w:pPr>
    </w:p>
    <w:p w:rsidR="00B650B2" w:rsidRPr="00CA0AF1" w:rsidRDefault="00B650B2" w:rsidP="00303A24">
      <w:pPr>
        <w:spacing w:after="0" w:line="240" w:lineRule="auto"/>
        <w:rPr>
          <w:rFonts w:ascii="Tahoma" w:hAnsi="Tahoma" w:cs="Tahoma"/>
          <w:sz w:val="20"/>
        </w:rPr>
      </w:pPr>
    </w:p>
    <w:p w:rsidR="00B650B2" w:rsidRPr="00CA0AF1" w:rsidRDefault="00C94384" w:rsidP="00C94384">
      <w:pPr>
        <w:spacing w:after="0" w:line="240" w:lineRule="auto"/>
        <w:jc w:val="center"/>
        <w:rPr>
          <w:rFonts w:ascii="Tahoma" w:hAnsi="Tahoma" w:cs="Tahoma"/>
          <w:sz w:val="20"/>
        </w:rPr>
      </w:pPr>
      <w:r w:rsidRPr="00CA0AF1">
        <w:rPr>
          <w:rFonts w:ascii="Tahoma" w:hAnsi="Tahoma" w:cs="Tahoma"/>
          <w:sz w:val="20"/>
        </w:rPr>
        <w:t>„§ 12</w:t>
      </w:r>
    </w:p>
    <w:p w:rsidR="00C94384" w:rsidRPr="00CA0AF1" w:rsidRDefault="00C94384" w:rsidP="00C94384">
      <w:pPr>
        <w:spacing w:after="0" w:line="240" w:lineRule="auto"/>
        <w:jc w:val="both"/>
        <w:rPr>
          <w:rFonts w:ascii="Tahoma" w:hAnsi="Tahoma" w:cs="Tahoma"/>
          <w:sz w:val="20"/>
        </w:rPr>
      </w:pPr>
      <w:r w:rsidRPr="00CA0AF1">
        <w:rPr>
          <w:rFonts w:ascii="Tahoma" w:hAnsi="Tahoma" w:cs="Tahoma"/>
          <w:sz w:val="20"/>
        </w:rPr>
        <w:t>(…)</w:t>
      </w:r>
    </w:p>
    <w:p w:rsidR="00C94384" w:rsidRPr="00CA0AF1" w:rsidRDefault="00C94384" w:rsidP="00C94384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ahoma" w:hAnsi="Tahoma" w:cs="Tahoma"/>
          <w:sz w:val="20"/>
        </w:rPr>
      </w:pPr>
      <w:r w:rsidRPr="00CA0AF1">
        <w:rPr>
          <w:rFonts w:ascii="Tahoma" w:hAnsi="Tahoma" w:cs="Tahoma"/>
          <w:snapToGrid w:val="0"/>
          <w:sz w:val="20"/>
        </w:rPr>
        <w:t xml:space="preserve">Zgodnie z art. 144 ustawy </w:t>
      </w:r>
      <w:proofErr w:type="spellStart"/>
      <w:r w:rsidRPr="00CA0AF1">
        <w:rPr>
          <w:rFonts w:ascii="Tahoma" w:hAnsi="Tahoma" w:cs="Tahoma"/>
          <w:snapToGrid w:val="0"/>
          <w:sz w:val="20"/>
        </w:rPr>
        <w:t>Pzp</w:t>
      </w:r>
      <w:proofErr w:type="spellEnd"/>
      <w:r w:rsidRPr="00CA0AF1">
        <w:rPr>
          <w:rFonts w:ascii="Tahoma" w:hAnsi="Tahoma" w:cs="Tahoma"/>
          <w:snapToGrid w:val="0"/>
          <w:sz w:val="20"/>
        </w:rPr>
        <w:t xml:space="preserve"> zakazuje się dokonania istotnych zmian </w:t>
      </w:r>
      <w:r w:rsidRPr="00CA0AF1">
        <w:rPr>
          <w:rFonts w:ascii="Tahoma" w:hAnsi="Tahoma" w:cs="Tahoma"/>
          <w:sz w:val="20"/>
        </w:rPr>
        <w:t>postanowień niniejszej umowy w stosunku do treści oferty, na podstawie której dokonano wyboru Wykonawcy, za wyjątkiem:</w:t>
      </w:r>
    </w:p>
    <w:p w:rsidR="00C94384" w:rsidRPr="00CA0AF1" w:rsidRDefault="00C94384" w:rsidP="00C94384">
      <w:pPr>
        <w:pStyle w:val="Nagwek"/>
        <w:numPr>
          <w:ilvl w:val="1"/>
          <w:numId w:val="2"/>
        </w:numPr>
        <w:tabs>
          <w:tab w:val="clear" w:pos="1440"/>
          <w:tab w:val="clear" w:pos="4536"/>
          <w:tab w:val="clear" w:pos="9072"/>
          <w:tab w:val="num" w:pos="993"/>
        </w:tabs>
        <w:ind w:left="993" w:hanging="567"/>
        <w:jc w:val="both"/>
        <w:rPr>
          <w:rFonts w:ascii="Tahoma" w:hAnsi="Tahoma" w:cs="Tahoma"/>
          <w:szCs w:val="22"/>
        </w:rPr>
      </w:pPr>
      <w:r w:rsidRPr="00CA0AF1">
        <w:rPr>
          <w:rFonts w:ascii="Tahoma" w:hAnsi="Tahoma" w:cs="Tahoma"/>
          <w:szCs w:val="22"/>
        </w:rPr>
        <w:t>(…),</w:t>
      </w:r>
    </w:p>
    <w:p w:rsidR="00C94384" w:rsidRPr="0094226D" w:rsidRDefault="003F622F" w:rsidP="00C94384">
      <w:pPr>
        <w:pStyle w:val="Nagwek"/>
        <w:numPr>
          <w:ilvl w:val="1"/>
          <w:numId w:val="2"/>
        </w:numPr>
        <w:tabs>
          <w:tab w:val="clear" w:pos="1440"/>
          <w:tab w:val="clear" w:pos="4536"/>
          <w:tab w:val="clear" w:pos="9072"/>
          <w:tab w:val="num" w:pos="993"/>
        </w:tabs>
        <w:ind w:left="993" w:hanging="567"/>
        <w:jc w:val="both"/>
        <w:rPr>
          <w:rFonts w:ascii="Tahoma" w:hAnsi="Tahoma" w:cs="Tahoma"/>
          <w:szCs w:val="22"/>
        </w:rPr>
      </w:pPr>
      <w:r w:rsidRPr="000B0492">
        <w:rPr>
          <w:rFonts w:ascii="Tahoma" w:hAnsi="Tahoma" w:cs="Tahoma"/>
        </w:rPr>
        <w:t xml:space="preserve">zmiany przepisów prawa w taki sposób, że zapisy umowy będą sprzeczne z tymi (nowymi) </w:t>
      </w:r>
      <w:r w:rsidRPr="0094226D">
        <w:rPr>
          <w:rFonts w:ascii="Tahoma" w:hAnsi="Tahoma" w:cs="Tahoma"/>
        </w:rPr>
        <w:t xml:space="preserve">przepisami, np. opisanymi w § </w:t>
      </w:r>
      <w:r w:rsidR="0094226D" w:rsidRPr="0094226D">
        <w:rPr>
          <w:rFonts w:ascii="Tahoma" w:hAnsi="Tahoma" w:cs="Tahoma"/>
        </w:rPr>
        <w:t xml:space="preserve">9 ust. 3 </w:t>
      </w:r>
      <w:proofErr w:type="spellStart"/>
      <w:r w:rsidR="0094226D" w:rsidRPr="0094226D">
        <w:rPr>
          <w:rFonts w:ascii="Tahoma" w:hAnsi="Tahoma" w:cs="Tahoma"/>
        </w:rPr>
        <w:t>pkt</w:t>
      </w:r>
      <w:proofErr w:type="spellEnd"/>
      <w:r w:rsidR="0094226D" w:rsidRPr="0094226D">
        <w:rPr>
          <w:rFonts w:ascii="Tahoma" w:hAnsi="Tahoma" w:cs="Tahoma"/>
        </w:rPr>
        <w:t xml:space="preserve"> 1) – 3)</w:t>
      </w:r>
      <w:r w:rsidRPr="0094226D">
        <w:rPr>
          <w:rFonts w:ascii="Tahoma" w:hAnsi="Tahoma" w:cs="Tahoma"/>
        </w:rPr>
        <w:t>.</w:t>
      </w:r>
    </w:p>
    <w:p w:rsidR="00C94384" w:rsidRPr="00CA0AF1" w:rsidRDefault="0094226D" w:rsidP="00C94384">
      <w:pPr>
        <w:pStyle w:val="Nagwek"/>
        <w:numPr>
          <w:ilvl w:val="1"/>
          <w:numId w:val="2"/>
        </w:numPr>
        <w:tabs>
          <w:tab w:val="clear" w:pos="1440"/>
          <w:tab w:val="clear" w:pos="4536"/>
          <w:tab w:val="clear" w:pos="9072"/>
          <w:tab w:val="num" w:pos="993"/>
        </w:tabs>
        <w:ind w:left="993" w:hanging="567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(…),</w:t>
      </w:r>
    </w:p>
    <w:p w:rsidR="00C94384" w:rsidRPr="00CA0AF1" w:rsidRDefault="0094226D" w:rsidP="00C94384">
      <w:pPr>
        <w:pStyle w:val="Nagwek"/>
        <w:numPr>
          <w:ilvl w:val="1"/>
          <w:numId w:val="2"/>
        </w:numPr>
        <w:tabs>
          <w:tab w:val="clear" w:pos="1440"/>
          <w:tab w:val="clear" w:pos="4536"/>
          <w:tab w:val="clear" w:pos="9072"/>
          <w:tab w:val="num" w:pos="993"/>
        </w:tabs>
        <w:ind w:left="993" w:hanging="567"/>
        <w:jc w:val="both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>(…).</w:t>
      </w: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C94384" w:rsidRDefault="00C94384" w:rsidP="00303A24">
      <w:pPr>
        <w:spacing w:after="0" w:line="240" w:lineRule="auto"/>
        <w:rPr>
          <w:rFonts w:ascii="Tahoma" w:hAnsi="Tahoma" w:cs="Tahoma"/>
        </w:rPr>
      </w:pPr>
    </w:p>
    <w:p w:rsidR="0094226D" w:rsidRDefault="0094226D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B650B2" w:rsidRDefault="00F13D04" w:rsidP="00303A2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eastAsia="pl-PL"/>
        </w:rPr>
        <w:drawing>
          <wp:inline distT="0" distB="0" distL="0" distR="0">
            <wp:extent cx="5749290" cy="515620"/>
            <wp:effectExtent l="19050" t="0" r="381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51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0B2" w:rsidRDefault="00B650B2" w:rsidP="00303A24">
      <w:pPr>
        <w:spacing w:after="0" w:line="240" w:lineRule="auto"/>
        <w:rPr>
          <w:rFonts w:ascii="Tahoma" w:hAnsi="Tahoma" w:cs="Tahoma"/>
        </w:rPr>
      </w:pPr>
    </w:p>
    <w:p w:rsidR="00F13D04" w:rsidRPr="00F13D04" w:rsidRDefault="00F13D04" w:rsidP="00303A24">
      <w:pPr>
        <w:spacing w:after="0" w:line="240" w:lineRule="auto"/>
        <w:rPr>
          <w:rFonts w:ascii="Tahoma" w:hAnsi="Tahoma" w:cs="Tahoma"/>
          <w:b/>
        </w:rPr>
      </w:pPr>
      <w:r w:rsidRPr="00F13D04">
        <w:rPr>
          <w:rFonts w:ascii="Tahoma" w:hAnsi="Tahoma" w:cs="Tahoma"/>
          <w:b/>
        </w:rPr>
        <w:t>Pytanie 1.</w:t>
      </w:r>
    </w:p>
    <w:p w:rsidR="00F13D04" w:rsidRDefault="00F13D04" w:rsidP="00303A2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eastAsia="pl-PL"/>
        </w:rPr>
        <w:drawing>
          <wp:inline distT="0" distB="0" distL="0" distR="0">
            <wp:extent cx="5739130" cy="3074035"/>
            <wp:effectExtent l="19050" t="0" r="0" b="0"/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D04" w:rsidRDefault="00F13D04" w:rsidP="00303A24">
      <w:pPr>
        <w:spacing w:after="0" w:line="240" w:lineRule="auto"/>
        <w:rPr>
          <w:rFonts w:ascii="Tahoma" w:hAnsi="Tahoma" w:cs="Tahoma"/>
        </w:rPr>
      </w:pPr>
    </w:p>
    <w:p w:rsidR="00F13D04" w:rsidRPr="00F13D04" w:rsidRDefault="00F13D04" w:rsidP="00F13D04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Odpowiedź</w:t>
      </w:r>
      <w:r w:rsidRPr="00F13D04">
        <w:rPr>
          <w:rFonts w:ascii="Tahoma" w:hAnsi="Tahoma" w:cs="Tahoma"/>
          <w:b/>
        </w:rPr>
        <w:t xml:space="preserve"> 1.</w:t>
      </w:r>
    </w:p>
    <w:p w:rsidR="00F13D04" w:rsidRDefault="00F13D04" w:rsidP="00303A2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Zamawiający nie wyraża zgody na </w:t>
      </w:r>
      <w:r w:rsidR="00F946C9">
        <w:rPr>
          <w:rFonts w:ascii="Tahoma" w:hAnsi="Tahoma" w:cs="Tahoma"/>
        </w:rPr>
        <w:t>wystawianie i dostarczanie faktur w formie elektronicznej, w formacie PDF.</w:t>
      </w:r>
    </w:p>
    <w:p w:rsidR="00F13D04" w:rsidRDefault="00F13D04" w:rsidP="00303A24">
      <w:pPr>
        <w:spacing w:after="0" w:line="240" w:lineRule="auto"/>
        <w:rPr>
          <w:rFonts w:ascii="Tahoma" w:hAnsi="Tahoma" w:cs="Tahoma"/>
        </w:rPr>
      </w:pPr>
    </w:p>
    <w:p w:rsidR="00F13D04" w:rsidRDefault="00F13D04" w:rsidP="00303A24">
      <w:pPr>
        <w:spacing w:after="0" w:line="240" w:lineRule="auto"/>
        <w:rPr>
          <w:rFonts w:ascii="Tahoma" w:hAnsi="Tahoma" w:cs="Tahoma"/>
        </w:rPr>
      </w:pPr>
    </w:p>
    <w:p w:rsidR="00C94384" w:rsidRDefault="00C94384" w:rsidP="00303A24">
      <w:pPr>
        <w:spacing w:after="0" w:line="240" w:lineRule="auto"/>
        <w:rPr>
          <w:rFonts w:ascii="Tahoma" w:hAnsi="Tahoma" w:cs="Tahoma"/>
        </w:rPr>
      </w:pPr>
    </w:p>
    <w:p w:rsidR="00C94384" w:rsidRDefault="00C94384" w:rsidP="00303A24">
      <w:pPr>
        <w:spacing w:after="0" w:line="240" w:lineRule="auto"/>
        <w:rPr>
          <w:rFonts w:ascii="Tahoma" w:hAnsi="Tahoma" w:cs="Tahoma"/>
        </w:rPr>
      </w:pPr>
    </w:p>
    <w:p w:rsidR="00F13D04" w:rsidRPr="00F13D04" w:rsidRDefault="00F13D04" w:rsidP="00F13D04">
      <w:pPr>
        <w:spacing w:after="0" w:line="240" w:lineRule="auto"/>
        <w:rPr>
          <w:rFonts w:ascii="Tahoma" w:hAnsi="Tahoma" w:cs="Tahoma"/>
          <w:b/>
        </w:rPr>
      </w:pPr>
      <w:r w:rsidRPr="00F13D04">
        <w:rPr>
          <w:rFonts w:ascii="Tahoma" w:hAnsi="Tahoma" w:cs="Tahoma"/>
          <w:b/>
        </w:rPr>
        <w:t xml:space="preserve">Pytanie </w:t>
      </w:r>
      <w:r>
        <w:rPr>
          <w:rFonts w:ascii="Tahoma" w:hAnsi="Tahoma" w:cs="Tahoma"/>
          <w:b/>
        </w:rPr>
        <w:t>2</w:t>
      </w:r>
      <w:r w:rsidRPr="00F13D04">
        <w:rPr>
          <w:rFonts w:ascii="Tahoma" w:hAnsi="Tahoma" w:cs="Tahoma"/>
          <w:b/>
        </w:rPr>
        <w:t>.</w:t>
      </w:r>
    </w:p>
    <w:p w:rsidR="00F13D04" w:rsidRDefault="00F13D04" w:rsidP="00303A2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eastAsia="pl-PL"/>
        </w:rPr>
        <w:drawing>
          <wp:inline distT="0" distB="0" distL="0" distR="0">
            <wp:extent cx="5749290" cy="369570"/>
            <wp:effectExtent l="19050" t="0" r="3810" b="0"/>
            <wp:docPr id="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6C9" w:rsidRPr="00F13D04" w:rsidRDefault="00F946C9" w:rsidP="00F946C9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Odpowiedź</w:t>
      </w:r>
      <w:r w:rsidRPr="00F13D04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2</w:t>
      </w:r>
      <w:r w:rsidRPr="00F13D04">
        <w:rPr>
          <w:rFonts w:ascii="Tahoma" w:hAnsi="Tahoma" w:cs="Tahoma"/>
          <w:b/>
        </w:rPr>
        <w:t>.</w:t>
      </w:r>
    </w:p>
    <w:p w:rsidR="00F13D04" w:rsidRPr="00CA0AF1" w:rsidRDefault="00F946C9" w:rsidP="00303A24">
      <w:pPr>
        <w:spacing w:after="0" w:line="240" w:lineRule="auto"/>
        <w:rPr>
          <w:rFonts w:ascii="Tahoma" w:hAnsi="Tahoma" w:cs="Tahoma"/>
          <w:sz w:val="20"/>
        </w:rPr>
      </w:pPr>
      <w:r w:rsidRPr="00CA0AF1">
        <w:rPr>
          <w:rFonts w:ascii="Tahoma" w:hAnsi="Tahoma" w:cs="Tahoma"/>
          <w:sz w:val="20"/>
        </w:rPr>
        <w:t>W załączeniu Zamawiający przesyła projekt umowy na najem pomieszczenia socjalnego.</w:t>
      </w:r>
    </w:p>
    <w:p w:rsidR="00F946C9" w:rsidRDefault="00F946C9" w:rsidP="00303A24">
      <w:pPr>
        <w:spacing w:after="0" w:line="240" w:lineRule="auto"/>
        <w:rPr>
          <w:rFonts w:ascii="Tahoma" w:hAnsi="Tahoma" w:cs="Tahoma"/>
        </w:rPr>
      </w:pPr>
    </w:p>
    <w:p w:rsidR="00F946C9" w:rsidRDefault="00F946C9" w:rsidP="00303A24">
      <w:pPr>
        <w:spacing w:after="0" w:line="240" w:lineRule="auto"/>
        <w:rPr>
          <w:rFonts w:ascii="Tahoma" w:hAnsi="Tahoma" w:cs="Tahoma"/>
        </w:rPr>
      </w:pPr>
    </w:p>
    <w:p w:rsidR="00F946C9" w:rsidRDefault="00F946C9" w:rsidP="00303A24">
      <w:pPr>
        <w:spacing w:after="0" w:line="240" w:lineRule="auto"/>
        <w:rPr>
          <w:rFonts w:ascii="Tahoma" w:hAnsi="Tahoma" w:cs="Tahoma"/>
        </w:rPr>
      </w:pPr>
    </w:p>
    <w:p w:rsidR="00F946C9" w:rsidRDefault="00F946C9" w:rsidP="00303A24">
      <w:pPr>
        <w:spacing w:after="0" w:line="240" w:lineRule="auto"/>
        <w:rPr>
          <w:rFonts w:ascii="Tahoma" w:hAnsi="Tahoma" w:cs="Tahoma"/>
        </w:rPr>
      </w:pPr>
    </w:p>
    <w:p w:rsidR="00F946C9" w:rsidRPr="00303A24" w:rsidRDefault="00F946C9" w:rsidP="00303A24">
      <w:pPr>
        <w:spacing w:after="0" w:line="240" w:lineRule="auto"/>
        <w:rPr>
          <w:rFonts w:ascii="Tahoma" w:hAnsi="Tahoma" w:cs="Tahoma"/>
        </w:rPr>
      </w:pPr>
    </w:p>
    <w:sectPr w:rsidR="00F946C9" w:rsidRPr="00303A24" w:rsidSect="001550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723E"/>
    <w:multiLevelType w:val="hybridMultilevel"/>
    <w:tmpl w:val="B9AEFB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1599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1434E7B"/>
    <w:multiLevelType w:val="singleLevel"/>
    <w:tmpl w:val="291EDE3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>
    <w:nsid w:val="4F012F43"/>
    <w:multiLevelType w:val="singleLevel"/>
    <w:tmpl w:val="041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5CCD6945"/>
    <w:multiLevelType w:val="hybridMultilevel"/>
    <w:tmpl w:val="FA924E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8B21D3"/>
    <w:multiLevelType w:val="hybridMultilevel"/>
    <w:tmpl w:val="C37A9FF0"/>
    <w:lvl w:ilvl="0" w:tplc="4EAA5F8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8757B6D"/>
    <w:multiLevelType w:val="multilevel"/>
    <w:tmpl w:val="477814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303A24"/>
    <w:rsid w:val="0015504A"/>
    <w:rsid w:val="00303A24"/>
    <w:rsid w:val="003F622F"/>
    <w:rsid w:val="00470E90"/>
    <w:rsid w:val="00560C61"/>
    <w:rsid w:val="005708AA"/>
    <w:rsid w:val="00577A23"/>
    <w:rsid w:val="005963D2"/>
    <w:rsid w:val="006800DE"/>
    <w:rsid w:val="007C565D"/>
    <w:rsid w:val="00886301"/>
    <w:rsid w:val="009123A3"/>
    <w:rsid w:val="009319B4"/>
    <w:rsid w:val="0094226D"/>
    <w:rsid w:val="00A353E0"/>
    <w:rsid w:val="00B650B2"/>
    <w:rsid w:val="00C421B2"/>
    <w:rsid w:val="00C94384"/>
    <w:rsid w:val="00CA0AF1"/>
    <w:rsid w:val="00D722E2"/>
    <w:rsid w:val="00D968D7"/>
    <w:rsid w:val="00DB5425"/>
    <w:rsid w:val="00DE301D"/>
    <w:rsid w:val="00E6297C"/>
    <w:rsid w:val="00F13D04"/>
    <w:rsid w:val="00F319CA"/>
    <w:rsid w:val="00F946C9"/>
    <w:rsid w:val="00FE2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504A"/>
  </w:style>
  <w:style w:type="paragraph" w:styleId="Nagwek1">
    <w:name w:val="heading 1"/>
    <w:basedOn w:val="Normalny"/>
    <w:next w:val="Normalny"/>
    <w:link w:val="Nagwek1Znak"/>
    <w:qFormat/>
    <w:rsid w:val="00E6297C"/>
    <w:pPr>
      <w:keepNext/>
      <w:spacing w:after="0" w:line="240" w:lineRule="auto"/>
      <w:jc w:val="center"/>
      <w:outlineLvl w:val="0"/>
    </w:pPr>
    <w:rPr>
      <w:rFonts w:ascii="Tahoma" w:eastAsia="Times New Roman" w:hAnsi="Tahoma" w:cs="Times New Roman"/>
      <w:b/>
      <w:color w:val="0000FF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E6297C"/>
    <w:pPr>
      <w:keepNext/>
      <w:spacing w:after="0" w:line="240" w:lineRule="auto"/>
      <w:jc w:val="both"/>
      <w:outlineLvl w:val="2"/>
    </w:pPr>
    <w:rPr>
      <w:rFonts w:ascii="Tahoma" w:eastAsia="Times New Roman" w:hAnsi="Tahoma" w:cs="Times New Roman"/>
      <w:color w:val="0000FF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E6297C"/>
    <w:pPr>
      <w:keepNext/>
      <w:spacing w:after="0" w:line="240" w:lineRule="auto"/>
      <w:ind w:left="5664" w:hanging="1411"/>
      <w:jc w:val="both"/>
      <w:outlineLvl w:val="4"/>
    </w:pPr>
    <w:rPr>
      <w:rFonts w:ascii="Tahoma" w:eastAsia="Times New Roman" w:hAnsi="Tahoma" w:cs="Tahoma"/>
      <w:b/>
      <w:bCs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2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22E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6297C"/>
    <w:rPr>
      <w:rFonts w:ascii="Tahoma" w:eastAsia="Times New Roman" w:hAnsi="Tahoma" w:cs="Times New Roman"/>
      <w:b/>
      <w:color w:val="0000FF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E6297C"/>
    <w:rPr>
      <w:rFonts w:ascii="Tahoma" w:eastAsia="Times New Roman" w:hAnsi="Tahoma" w:cs="Times New Roman"/>
      <w:color w:val="0000FF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semiHidden/>
    <w:rsid w:val="00E6297C"/>
    <w:rPr>
      <w:rFonts w:ascii="Tahoma" w:eastAsia="Times New Roman" w:hAnsi="Tahoma" w:cs="Tahoma"/>
      <w:b/>
      <w:bCs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E6297C"/>
    <w:pPr>
      <w:spacing w:after="0" w:line="240" w:lineRule="auto"/>
      <w:jc w:val="both"/>
    </w:pPr>
    <w:rPr>
      <w:rFonts w:ascii="Tahoma" w:eastAsia="Times New Roman" w:hAnsi="Tahoma"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6297C"/>
    <w:rPr>
      <w:rFonts w:ascii="Tahoma" w:eastAsia="Times New Roman" w:hAnsi="Tahoma" w:cs="Times New Roman"/>
      <w:szCs w:val="20"/>
    </w:rPr>
  </w:style>
  <w:style w:type="paragraph" w:styleId="Akapitzlist">
    <w:name w:val="List Paragraph"/>
    <w:basedOn w:val="Normalny"/>
    <w:uiPriority w:val="34"/>
    <w:qFormat/>
    <w:rsid w:val="00F946C9"/>
    <w:pPr>
      <w:ind w:left="720"/>
      <w:contextualSpacing/>
    </w:pPr>
  </w:style>
  <w:style w:type="paragraph" w:styleId="Nagwek">
    <w:name w:val="header"/>
    <w:basedOn w:val="Normalny"/>
    <w:link w:val="NagwekZnak"/>
    <w:semiHidden/>
    <w:rsid w:val="00C9438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semiHidden/>
    <w:rsid w:val="00C94384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0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610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Kraus</dc:creator>
  <cp:lastModifiedBy>Renata Kraus</cp:lastModifiedBy>
  <cp:revision>11</cp:revision>
  <cp:lastPrinted>2017-06-27T13:00:00Z</cp:lastPrinted>
  <dcterms:created xsi:type="dcterms:W3CDTF">2017-06-26T10:41:00Z</dcterms:created>
  <dcterms:modified xsi:type="dcterms:W3CDTF">2017-06-27T13:14:00Z</dcterms:modified>
</cp:coreProperties>
</file>